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E86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供应室新增洁净蒸汽系统</w:t>
      </w:r>
    </w:p>
    <w:p w14:paraId="3CD921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项目需求概况</w:t>
      </w:r>
    </w:p>
    <w:p w14:paraId="022A3F9E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项目内容简介</w:t>
      </w:r>
    </w:p>
    <w:p w14:paraId="1AF7F33C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本次项目内容为供应室新增洁净蒸汽系统。</w:t>
      </w:r>
    </w:p>
    <w:p w14:paraId="1DEEDA53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现场勘察及报价</w:t>
      </w:r>
    </w:p>
    <w:p w14:paraId="59CCB435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调研会议时会组织现场勘察，各潜在供应商需在调研会议结束后3个工作日内提交建设方案及报价，逾期概不受理，电子版（PDF）发送至报名邮箱，纸质盖章版送至长治市人民医院物业科。</w:t>
      </w:r>
    </w:p>
    <w:p w14:paraId="7A28AF6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01BEF"/>
    <w:multiLevelType w:val="singleLevel"/>
    <w:tmpl w:val="16E01B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WQxZmE4MDExYjI1YjYxZTliNGQyNzJjNjA4YWQifQ=="/>
  </w:docVars>
  <w:rsids>
    <w:rsidRoot w:val="00000000"/>
    <w:rsid w:val="58310937"/>
    <w:rsid w:val="6F2F5E8B"/>
    <w:rsid w:val="76E5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143</Characters>
  <Lines>0</Lines>
  <Paragraphs>0</Paragraphs>
  <TotalTime>3</TotalTime>
  <ScaleCrop>false</ScaleCrop>
  <LinksUpToDate>false</LinksUpToDate>
  <CharactersWithSpaces>143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2025-10-22T23:49:00Z</dcterms:created>
  <dc:creator>Administrator</dc:creator>
  <cp:lastModifiedBy>WPS_1535116832</cp:lastModifiedBy>
  <dcterms:modified xsi:type="dcterms:W3CDTF">2026-02-27T06:59:47Z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9591B1187E8B463E8C0C047A0FC9EEF6_12</vt:lpwstr>
  </property>
  <property fmtid="{D5CDD505-2E9C-101B-9397-08002B2CF9AE}" pid="4" name="KSOTemplateDocerSaveRecord">
    <vt:lpwstr>eyJoZGlkIjoiODc2MWQxZmE4MDExYjI1YjYxZTliNGQyNzJjNjA4YWQiLCJ1c2VySWQiOiIzOTc1NzE2MDEifQ==</vt:lpwstr>
  </property>
</Properties>
</file>